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24" w:rsidRPr="00A03B24" w:rsidRDefault="00A03B24" w:rsidP="00A03B24">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30"/>
          <w:szCs w:val="30"/>
          <w:lang w:eastAsia="ru-RU"/>
        </w:rPr>
      </w:pPr>
      <w:r w:rsidRPr="00A03B24">
        <w:rPr>
          <w:rFonts w:ascii="Times New Roman" w:eastAsia="Times New Roman" w:hAnsi="Times New Roman" w:cs="Times New Roman"/>
          <w:b/>
          <w:bCs/>
          <w:color w:val="22272F"/>
          <w:kern w:val="36"/>
          <w:sz w:val="30"/>
          <w:szCs w:val="30"/>
          <w:lang w:eastAsia="ru-RU"/>
        </w:rPr>
        <w:t>Приложение N 5. Требования и условия их выполнения по виду спорта "бокс"</w:t>
      </w:r>
    </w:p>
    <w:p w:rsidR="00A03B24" w:rsidRPr="00A03B24" w:rsidRDefault="00A03B24" w:rsidP="00A03B24">
      <w:pPr>
        <w:shd w:val="clear" w:color="auto" w:fill="FFFFFF"/>
        <w:spacing w:after="0" w:line="240" w:lineRule="auto"/>
        <w:jc w:val="right"/>
        <w:rPr>
          <w:rFonts w:ascii="Times New Roman" w:eastAsia="Times New Roman" w:hAnsi="Times New Roman" w:cs="Times New Roman"/>
          <w:color w:val="464C55"/>
          <w:sz w:val="24"/>
          <w:szCs w:val="24"/>
          <w:lang w:eastAsia="ru-RU"/>
        </w:rPr>
      </w:pPr>
      <w:bookmarkStart w:id="0" w:name="text"/>
      <w:bookmarkEnd w:id="0"/>
      <w:r w:rsidRPr="00A03B24">
        <w:rPr>
          <w:rFonts w:ascii="Times New Roman" w:eastAsia="Times New Roman" w:hAnsi="Times New Roman" w:cs="Times New Roman"/>
          <w:b/>
          <w:bCs/>
          <w:color w:val="22272F"/>
          <w:sz w:val="24"/>
          <w:szCs w:val="24"/>
          <w:lang w:eastAsia="ru-RU"/>
        </w:rPr>
        <w:t>Приложение N 5</w:t>
      </w:r>
      <w:r w:rsidRPr="00A03B24">
        <w:rPr>
          <w:rFonts w:ascii="Times New Roman" w:eastAsia="Times New Roman" w:hAnsi="Times New Roman" w:cs="Times New Roman"/>
          <w:b/>
          <w:bCs/>
          <w:color w:val="22272F"/>
          <w:sz w:val="24"/>
          <w:szCs w:val="24"/>
          <w:lang w:eastAsia="ru-RU"/>
        </w:rPr>
        <w:br/>
        <w:t>к </w:t>
      </w:r>
      <w:hyperlink r:id="rId4" w:history="1">
        <w:r w:rsidRPr="00A03B24">
          <w:rPr>
            <w:rFonts w:ascii="Times New Roman" w:eastAsia="Times New Roman" w:hAnsi="Times New Roman" w:cs="Times New Roman"/>
            <w:b/>
            <w:bCs/>
            <w:color w:val="3272C0"/>
            <w:sz w:val="24"/>
            <w:szCs w:val="24"/>
            <w:u w:val="single"/>
            <w:lang w:eastAsia="ru-RU"/>
          </w:rPr>
          <w:t>приказу</w:t>
        </w:r>
      </w:hyperlink>
      <w:r w:rsidRPr="00A03B24">
        <w:rPr>
          <w:rFonts w:ascii="Times New Roman" w:eastAsia="Times New Roman" w:hAnsi="Times New Roman" w:cs="Times New Roman"/>
          <w:b/>
          <w:bCs/>
          <w:color w:val="22272F"/>
          <w:sz w:val="24"/>
          <w:szCs w:val="24"/>
          <w:lang w:eastAsia="ru-RU"/>
        </w:rPr>
        <w:t> </w:t>
      </w:r>
      <w:proofErr w:type="spellStart"/>
      <w:r w:rsidRPr="00A03B24">
        <w:rPr>
          <w:rFonts w:ascii="Times New Roman" w:eastAsia="Times New Roman" w:hAnsi="Times New Roman" w:cs="Times New Roman"/>
          <w:b/>
          <w:bCs/>
          <w:color w:val="22272F"/>
          <w:sz w:val="24"/>
          <w:szCs w:val="24"/>
          <w:lang w:eastAsia="ru-RU"/>
        </w:rPr>
        <w:t>Минспорта</w:t>
      </w:r>
      <w:proofErr w:type="spellEnd"/>
      <w:r w:rsidRPr="00A03B24">
        <w:rPr>
          <w:rFonts w:ascii="Times New Roman" w:eastAsia="Times New Roman" w:hAnsi="Times New Roman" w:cs="Times New Roman"/>
          <w:b/>
          <w:bCs/>
          <w:color w:val="22272F"/>
          <w:sz w:val="24"/>
          <w:szCs w:val="24"/>
          <w:lang w:eastAsia="ru-RU"/>
        </w:rPr>
        <w:t xml:space="preserve"> России</w:t>
      </w:r>
      <w:r w:rsidRPr="00A03B24">
        <w:rPr>
          <w:rFonts w:ascii="Times New Roman" w:eastAsia="Times New Roman" w:hAnsi="Times New Roman" w:cs="Times New Roman"/>
          <w:b/>
          <w:bCs/>
          <w:color w:val="22272F"/>
          <w:sz w:val="24"/>
          <w:szCs w:val="24"/>
          <w:lang w:eastAsia="ru-RU"/>
        </w:rPr>
        <w:br/>
        <w:t>от 20 декабря 2021 г. N 999</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t> </w:t>
      </w:r>
    </w:p>
    <w:p w:rsidR="00A03B24" w:rsidRPr="00A03B24" w:rsidRDefault="00A03B24" w:rsidP="00A03B2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03B24">
        <w:rPr>
          <w:rFonts w:ascii="Times New Roman" w:eastAsia="Times New Roman" w:hAnsi="Times New Roman" w:cs="Times New Roman"/>
          <w:b/>
          <w:bCs/>
          <w:color w:val="22272F"/>
          <w:sz w:val="30"/>
          <w:szCs w:val="30"/>
          <w:lang w:eastAsia="ru-RU"/>
        </w:rPr>
        <w:t>Требования и условия их выполнения по виду спорта "бокс"</w:t>
      </w:r>
    </w:p>
    <w:p w:rsidR="00A03B24" w:rsidRPr="00A03B24" w:rsidRDefault="00A03B24" w:rsidP="00A03B24">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A03B24">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A03B24">
        <w:rPr>
          <w:rFonts w:ascii="Times New Roman" w:eastAsia="Times New Roman" w:hAnsi="Times New Roman" w:cs="Times New Roman"/>
          <w:b/>
          <w:bCs/>
          <w:color w:val="3272C0"/>
          <w:sz w:val="24"/>
          <w:szCs w:val="24"/>
          <w:lang w:eastAsia="ru-RU"/>
        </w:rPr>
        <w:t>от</w:t>
      </w:r>
      <w:proofErr w:type="gramEnd"/>
      <w:r w:rsidRPr="00A03B24">
        <w:rPr>
          <w:rFonts w:ascii="Times New Roman" w:eastAsia="Times New Roman" w:hAnsi="Times New Roman" w:cs="Times New Roman"/>
          <w:b/>
          <w:bCs/>
          <w:color w:val="3272C0"/>
          <w:sz w:val="24"/>
          <w:szCs w:val="24"/>
          <w:lang w:eastAsia="ru-RU"/>
        </w:rPr>
        <w:t>:</w:t>
      </w:r>
    </w:p>
    <w:p w:rsidR="00A03B24" w:rsidRPr="00A03B24" w:rsidRDefault="00A03B24" w:rsidP="00A03B24">
      <w:pPr>
        <w:shd w:val="clear" w:color="auto" w:fill="FFFFFF"/>
        <w:spacing w:after="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10 апреля 2023 г.</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t> </w:t>
      </w:r>
    </w:p>
    <w:p w:rsidR="00A03B24" w:rsidRPr="00A03B24" w:rsidRDefault="00A03B24" w:rsidP="00A03B24">
      <w:pPr>
        <w:shd w:val="clear" w:color="auto" w:fill="F0E9D3"/>
        <w:spacing w:after="0" w:line="264" w:lineRule="atLeast"/>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Пункт 1 изменен с 2 июня 2023 г. - </w:t>
      </w:r>
      <w:hyperlink r:id="rId5" w:anchor="block_111" w:history="1">
        <w:r w:rsidRPr="00A03B24">
          <w:rPr>
            <w:rFonts w:ascii="Times New Roman" w:eastAsia="Times New Roman" w:hAnsi="Times New Roman" w:cs="Times New Roman"/>
            <w:color w:val="3272C0"/>
            <w:sz w:val="24"/>
            <w:szCs w:val="24"/>
            <w:u w:val="single"/>
            <w:lang w:eastAsia="ru-RU"/>
          </w:rPr>
          <w:t>Приказ</w:t>
        </w:r>
      </w:hyperlink>
      <w:r w:rsidRPr="00A03B24">
        <w:rPr>
          <w:rFonts w:ascii="Times New Roman" w:eastAsia="Times New Roman" w:hAnsi="Times New Roman" w:cs="Times New Roman"/>
          <w:color w:val="464C55"/>
          <w:sz w:val="24"/>
          <w:szCs w:val="24"/>
          <w:lang w:eastAsia="ru-RU"/>
        </w:rPr>
        <w:t> </w:t>
      </w:r>
      <w:proofErr w:type="spellStart"/>
      <w:r w:rsidRPr="00A03B24">
        <w:rPr>
          <w:rFonts w:ascii="Times New Roman" w:eastAsia="Times New Roman" w:hAnsi="Times New Roman" w:cs="Times New Roman"/>
          <w:color w:val="464C55"/>
          <w:sz w:val="24"/>
          <w:szCs w:val="24"/>
          <w:lang w:eastAsia="ru-RU"/>
        </w:rPr>
        <w:t>Минспорта</w:t>
      </w:r>
      <w:proofErr w:type="spellEnd"/>
      <w:r w:rsidRPr="00A03B24">
        <w:rPr>
          <w:rFonts w:ascii="Times New Roman" w:eastAsia="Times New Roman" w:hAnsi="Times New Roman" w:cs="Times New Roman"/>
          <w:color w:val="464C55"/>
          <w:sz w:val="24"/>
          <w:szCs w:val="24"/>
          <w:lang w:eastAsia="ru-RU"/>
        </w:rPr>
        <w:t xml:space="preserve"> России от 10 апреля 2023 г. N 244</w:t>
      </w:r>
    </w:p>
    <w:p w:rsidR="00A03B24" w:rsidRPr="00A03B24" w:rsidRDefault="00A03B24" w:rsidP="00A03B24">
      <w:pPr>
        <w:shd w:val="clear" w:color="auto" w:fill="F0E9D3"/>
        <w:spacing w:line="264" w:lineRule="atLeast"/>
        <w:rPr>
          <w:rFonts w:ascii="Times New Roman" w:eastAsia="Times New Roman" w:hAnsi="Times New Roman" w:cs="Times New Roman"/>
          <w:color w:val="464C55"/>
          <w:sz w:val="24"/>
          <w:szCs w:val="24"/>
          <w:lang w:eastAsia="ru-RU"/>
        </w:rPr>
      </w:pPr>
      <w:hyperlink r:id="rId6" w:anchor="/document/0/block/5001" w:history="1">
        <w:r w:rsidRPr="00A03B24">
          <w:rPr>
            <w:rFonts w:ascii="Times New Roman" w:eastAsia="Times New Roman" w:hAnsi="Times New Roman" w:cs="Times New Roman"/>
            <w:color w:val="3272C0"/>
            <w:sz w:val="24"/>
            <w:szCs w:val="24"/>
            <w:u w:val="single"/>
            <w:lang w:eastAsia="ru-RU"/>
          </w:rPr>
          <w:t>См. предыдущую редакцию</w:t>
        </w:r>
      </w:hyperlink>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 Требования и условия их выполнения для присвоения спортивного звания мастер спорта России международного класса.</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t> </w:t>
      </w:r>
    </w:p>
    <w:p w:rsidR="00A03B24" w:rsidRPr="00A03B24" w:rsidRDefault="00A03B24" w:rsidP="00A03B24">
      <w:pPr>
        <w:shd w:val="clear" w:color="auto" w:fill="FFFFFF"/>
        <w:spacing w:after="300" w:line="240" w:lineRule="auto"/>
        <w:jc w:val="right"/>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МСМК выполняется с 16 лет</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tblPr>
      <w:tblGrid>
        <w:gridCol w:w="2035"/>
        <w:gridCol w:w="2117"/>
        <w:gridCol w:w="2378"/>
        <w:gridCol w:w="1431"/>
        <w:gridCol w:w="1410"/>
      </w:tblGrid>
      <w:tr w:rsidR="00A03B24" w:rsidRPr="00A03B24" w:rsidTr="00A03B24">
        <w:tc>
          <w:tcPr>
            <w:tcW w:w="1098"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Статус спортивных соревнований</w:t>
            </w: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Спортивная дисциплина</w:t>
            </w:r>
            <w:r w:rsidRPr="00A03B24">
              <w:rPr>
                <w:rFonts w:ascii="Times New Roman" w:eastAsia="Times New Roman" w:hAnsi="Times New Roman" w:cs="Times New Roman"/>
                <w:color w:val="464C55"/>
                <w:sz w:val="18"/>
                <w:szCs w:val="18"/>
                <w:vertAlign w:val="superscript"/>
                <w:lang w:eastAsia="ru-RU"/>
              </w:rPr>
              <w:t> </w:t>
            </w:r>
            <w:hyperlink r:id="rId7" w:anchor="block_5004" w:history="1">
              <w:r w:rsidRPr="00A03B24">
                <w:rPr>
                  <w:rFonts w:ascii="Times New Roman" w:eastAsia="Times New Roman" w:hAnsi="Times New Roman" w:cs="Times New Roman"/>
                  <w:color w:val="3272C0"/>
                  <w:sz w:val="18"/>
                  <w:u w:val="single"/>
                  <w:vertAlign w:val="superscript"/>
                  <w:lang w:eastAsia="ru-RU"/>
                </w:rPr>
                <w:t>1</w:t>
              </w:r>
            </w:hyperlink>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Пол, возраст</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Требование: занять место</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Условие выполнения требования: количество поединков (не менее)</w:t>
            </w:r>
          </w:p>
        </w:tc>
      </w:tr>
      <w:tr w:rsidR="00A03B24" w:rsidRPr="00A03B24" w:rsidTr="00A03B24">
        <w:tc>
          <w:tcPr>
            <w:tcW w:w="1098"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4</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r>
      <w:tr w:rsidR="00A03B24" w:rsidRPr="00A03B24" w:rsidTr="00A03B24">
        <w:tc>
          <w:tcPr>
            <w:tcW w:w="1098"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Олимпийские игры</w:t>
            </w: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женщины</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1-8</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1098"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Чемпионат мира, Всемирные игры</w:t>
            </w: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женщины</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1-5</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rPr>
          <w:trHeight w:val="240"/>
        </w:trPr>
        <w:tc>
          <w:tcPr>
            <w:tcW w:w="1098" w:type="pct"/>
            <w:vMerge w:val="restar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Кубок мира (при двух и более этапах - финал)</w:t>
            </w: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1098"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Командные</w:t>
            </w:r>
          </w:p>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соревнования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hyperlink r:id="rId8" w:anchor="block_42019" w:history="1">
              <w:r w:rsidRPr="00A03B24">
                <w:rPr>
                  <w:rFonts w:ascii="Times New Roman" w:eastAsia="Times New Roman" w:hAnsi="Times New Roman" w:cs="Times New Roman"/>
                  <w:color w:val="3272C0"/>
                  <w:sz w:val="24"/>
                  <w:szCs w:val="24"/>
                  <w:u w:val="single"/>
                  <w:lang w:eastAsia="ru-RU"/>
                </w:rPr>
                <w:t>*</w:t>
              </w:r>
            </w:hyperlink>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1098"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3902" w:type="pct"/>
            <w:gridSpan w:val="4"/>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Условие: требование выполнено, если спортсмен выиграл не менее 50% проведенных поединков и участвовал не менее чем в 50% встреч, проведенных командой, в соответствующем спортивном соревновании</w:t>
            </w:r>
          </w:p>
        </w:tc>
      </w:tr>
      <w:tr w:rsidR="00A03B24" w:rsidRPr="00A03B24" w:rsidTr="00A03B24">
        <w:tc>
          <w:tcPr>
            <w:tcW w:w="1098"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Чемпионат мира среди военнослужащих, Всемирные военные игры</w:t>
            </w: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женщины</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1098"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Чемпионат Европы, Европейские игры</w:t>
            </w: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женщины</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1098"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Первенство мира, Юношеские Олимпийские игры, Всемирная универсиада</w:t>
            </w: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1098"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Всемирные студенческие игры</w:t>
            </w: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(19-25 лет)</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1098"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Первенство Европы, Европейский юношеский Олимпийский фестиваль</w:t>
            </w:r>
          </w:p>
        </w:tc>
        <w:tc>
          <w:tcPr>
            <w:tcW w:w="1142"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rPr>
          <w:trHeight w:val="240"/>
        </w:trPr>
        <w:tc>
          <w:tcPr>
            <w:tcW w:w="1098" w:type="pct"/>
            <w:vMerge w:val="restar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Другие международные спортивные соревнования, включенные в ЕКП</w:t>
            </w:r>
          </w:p>
        </w:tc>
        <w:tc>
          <w:tcPr>
            <w:tcW w:w="1142" w:type="pct"/>
            <w:vMerge w:val="restar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женщины</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1098"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4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760" w:type="pct"/>
            <w:gridSpan w:val="3"/>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требование и условие должны быть выполнены в течение года после занятия на чемпионате России 1-3 места</w:t>
            </w:r>
          </w:p>
        </w:tc>
      </w:tr>
      <w:tr w:rsidR="00A03B24" w:rsidRPr="00A03B24" w:rsidTr="00A03B24">
        <w:trPr>
          <w:trHeight w:val="240"/>
        </w:trPr>
        <w:tc>
          <w:tcPr>
            <w:tcW w:w="1098"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42" w:type="pct"/>
            <w:vMerge w:val="restar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12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tc>
        <w:tc>
          <w:tcPr>
            <w:tcW w:w="727"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752"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1098"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4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760"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спортсмен должен быть включен в международный рейтинг одной из организаций: Международной боксерской федерации, Всемирной боксерской ассоциации, Всемирного боксерского совета, Всемирной боксерской организации</w:t>
            </w:r>
          </w:p>
        </w:tc>
      </w:tr>
      <w:tr w:rsidR="00A03B24" w:rsidRPr="00A03B24" w:rsidTr="00A03B24">
        <w:tc>
          <w:tcPr>
            <w:tcW w:w="1098" w:type="pct"/>
            <w:tcBorders>
              <w:top w:val="single" w:sz="6" w:space="0" w:color="000000"/>
              <w:left w:val="single" w:sz="6" w:space="0" w:color="000000"/>
              <w:bottom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Иные условия</w:t>
            </w:r>
          </w:p>
        </w:tc>
        <w:tc>
          <w:tcPr>
            <w:tcW w:w="3902" w:type="pct"/>
            <w:gridSpan w:val="4"/>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1. Требование МСМК выполняется спортсменом, имеющим МС за выполнение требований по виду спорта "бокс" или на день выполнения требований МСМК спортсменом должны быть выполнены требования для присвоения МС по виду спорта "бокс".</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t> </w:t>
      </w:r>
    </w:p>
    <w:p w:rsidR="00A03B24" w:rsidRPr="00A03B24" w:rsidRDefault="00A03B24" w:rsidP="00A03B24">
      <w:pPr>
        <w:shd w:val="clear" w:color="auto" w:fill="F0E9D3"/>
        <w:spacing w:after="0" w:line="264" w:lineRule="atLeast"/>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Пункт 2 изменен с 2 июня 2023 г. - </w:t>
      </w:r>
      <w:hyperlink r:id="rId9" w:anchor="block_112" w:history="1">
        <w:r w:rsidRPr="00A03B24">
          <w:rPr>
            <w:rFonts w:ascii="Times New Roman" w:eastAsia="Times New Roman" w:hAnsi="Times New Roman" w:cs="Times New Roman"/>
            <w:color w:val="3272C0"/>
            <w:sz w:val="24"/>
            <w:szCs w:val="24"/>
            <w:u w:val="single"/>
            <w:lang w:eastAsia="ru-RU"/>
          </w:rPr>
          <w:t>Приказ</w:t>
        </w:r>
      </w:hyperlink>
      <w:r w:rsidRPr="00A03B24">
        <w:rPr>
          <w:rFonts w:ascii="Times New Roman" w:eastAsia="Times New Roman" w:hAnsi="Times New Roman" w:cs="Times New Roman"/>
          <w:color w:val="464C55"/>
          <w:sz w:val="24"/>
          <w:szCs w:val="24"/>
          <w:lang w:eastAsia="ru-RU"/>
        </w:rPr>
        <w:t> </w:t>
      </w:r>
      <w:proofErr w:type="spellStart"/>
      <w:r w:rsidRPr="00A03B24">
        <w:rPr>
          <w:rFonts w:ascii="Times New Roman" w:eastAsia="Times New Roman" w:hAnsi="Times New Roman" w:cs="Times New Roman"/>
          <w:color w:val="464C55"/>
          <w:sz w:val="24"/>
          <w:szCs w:val="24"/>
          <w:lang w:eastAsia="ru-RU"/>
        </w:rPr>
        <w:t>Минспорта</w:t>
      </w:r>
      <w:proofErr w:type="spellEnd"/>
      <w:r w:rsidRPr="00A03B24">
        <w:rPr>
          <w:rFonts w:ascii="Times New Roman" w:eastAsia="Times New Roman" w:hAnsi="Times New Roman" w:cs="Times New Roman"/>
          <w:color w:val="464C55"/>
          <w:sz w:val="24"/>
          <w:szCs w:val="24"/>
          <w:lang w:eastAsia="ru-RU"/>
        </w:rPr>
        <w:t xml:space="preserve"> России от 10 апреля 2023 г. N 244</w:t>
      </w:r>
    </w:p>
    <w:p w:rsidR="00A03B24" w:rsidRPr="00A03B24" w:rsidRDefault="00A03B24" w:rsidP="00A03B24">
      <w:pPr>
        <w:shd w:val="clear" w:color="auto" w:fill="F0E9D3"/>
        <w:spacing w:line="264" w:lineRule="atLeast"/>
        <w:rPr>
          <w:rFonts w:ascii="Times New Roman" w:eastAsia="Times New Roman" w:hAnsi="Times New Roman" w:cs="Times New Roman"/>
          <w:color w:val="464C55"/>
          <w:sz w:val="24"/>
          <w:szCs w:val="24"/>
          <w:lang w:eastAsia="ru-RU"/>
        </w:rPr>
      </w:pPr>
      <w:hyperlink r:id="rId10" w:anchor="/document/0/block/5002" w:history="1">
        <w:r w:rsidRPr="00A03B24">
          <w:rPr>
            <w:rFonts w:ascii="Times New Roman" w:eastAsia="Times New Roman" w:hAnsi="Times New Roman" w:cs="Times New Roman"/>
            <w:color w:val="3272C0"/>
            <w:sz w:val="24"/>
            <w:szCs w:val="24"/>
            <w:u w:val="single"/>
            <w:lang w:eastAsia="ru-RU"/>
          </w:rPr>
          <w:t>См. предыдущую редакцию</w:t>
        </w:r>
      </w:hyperlink>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t> </w:t>
      </w:r>
    </w:p>
    <w:p w:rsidR="00A03B24" w:rsidRPr="00A03B24" w:rsidRDefault="00A03B24" w:rsidP="00A03B24">
      <w:pPr>
        <w:shd w:val="clear" w:color="auto" w:fill="FFFFFF"/>
        <w:spacing w:after="300" w:line="240" w:lineRule="auto"/>
        <w:jc w:val="right"/>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МС выполняется с 16 лет, КМС - с 14 лет</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lastRenderedPageBreak/>
        <w:t> </w:t>
      </w:r>
    </w:p>
    <w:tbl>
      <w:tblPr>
        <w:tblW w:w="5000" w:type="pct"/>
        <w:shd w:val="clear" w:color="auto" w:fill="FFFFFF"/>
        <w:tblCellMar>
          <w:left w:w="0" w:type="dxa"/>
          <w:right w:w="0" w:type="dxa"/>
        </w:tblCellMar>
        <w:tblLook w:val="04A0"/>
      </w:tblPr>
      <w:tblGrid>
        <w:gridCol w:w="2047"/>
        <w:gridCol w:w="2038"/>
        <w:gridCol w:w="3109"/>
        <w:gridCol w:w="949"/>
        <w:gridCol w:w="986"/>
        <w:gridCol w:w="242"/>
      </w:tblGrid>
      <w:tr w:rsidR="00A03B24" w:rsidRPr="00A03B24" w:rsidTr="00A03B24">
        <w:trPr>
          <w:gridAfter w:val="1"/>
          <w:wAfter w:w="152" w:type="pct"/>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Статус спортивных соревнований</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Спортивная дисциплина</w:t>
            </w:r>
            <w:r w:rsidRPr="00A03B24">
              <w:rPr>
                <w:rFonts w:ascii="Times New Roman" w:eastAsia="Times New Roman" w:hAnsi="Times New Roman" w:cs="Times New Roman"/>
                <w:color w:val="464C55"/>
                <w:sz w:val="18"/>
                <w:szCs w:val="18"/>
                <w:vertAlign w:val="superscript"/>
                <w:lang w:eastAsia="ru-RU"/>
              </w:rPr>
              <w:t> </w:t>
            </w:r>
            <w:hyperlink r:id="rId11" w:anchor="block_5005" w:history="1">
              <w:r w:rsidRPr="00A03B24">
                <w:rPr>
                  <w:rFonts w:ascii="Times New Roman" w:eastAsia="Times New Roman" w:hAnsi="Times New Roman" w:cs="Times New Roman"/>
                  <w:color w:val="3272C0"/>
                  <w:sz w:val="18"/>
                  <w:u w:val="single"/>
                  <w:vertAlign w:val="superscript"/>
                  <w:lang w:eastAsia="ru-RU"/>
                </w:rPr>
                <w:t>2</w:t>
              </w:r>
            </w:hyperlink>
          </w:p>
        </w:tc>
        <w:tc>
          <w:tcPr>
            <w:tcW w:w="1681"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Пол, возраст</w:t>
            </w:r>
          </w:p>
        </w:tc>
        <w:tc>
          <w:tcPr>
            <w:tcW w:w="1076" w:type="pct"/>
            <w:gridSpan w:val="2"/>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Требование: занять место</w:t>
            </w:r>
          </w:p>
        </w:tc>
      </w:tr>
      <w:tr w:rsidR="00A03B24" w:rsidRPr="00A03B24" w:rsidTr="00A03B24">
        <w:trPr>
          <w:gridAfter w:val="1"/>
          <w:wAfter w:w="152" w:type="pct"/>
        </w:trPr>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МС</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КМС</w:t>
            </w:r>
          </w:p>
        </w:tc>
      </w:tr>
      <w:tr w:rsidR="00A03B24" w:rsidRPr="00A03B24" w:rsidTr="00A03B24">
        <w:trPr>
          <w:gridAfter w:val="1"/>
          <w:wAfter w:w="152" w:type="pct"/>
        </w:trPr>
        <w:tc>
          <w:tcPr>
            <w:tcW w:w="982" w:type="pct"/>
            <w:tcBorders>
              <w:top w:val="single" w:sz="6" w:space="0" w:color="000000"/>
              <w:left w:val="single" w:sz="6" w:space="0" w:color="000000"/>
            </w:tcBorders>
            <w:shd w:val="clear" w:color="auto" w:fill="FFFFFF"/>
            <w:vAlign w:val="bottom"/>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1110" w:type="pct"/>
            <w:tcBorders>
              <w:top w:val="single" w:sz="6" w:space="0" w:color="000000"/>
              <w:left w:val="single" w:sz="6" w:space="0" w:color="000000"/>
            </w:tcBorders>
            <w:shd w:val="clear" w:color="auto" w:fill="FFFFFF"/>
            <w:vAlign w:val="bottom"/>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w:t>
            </w:r>
          </w:p>
        </w:tc>
        <w:tc>
          <w:tcPr>
            <w:tcW w:w="1681"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4</w:t>
            </w:r>
          </w:p>
        </w:tc>
        <w:tc>
          <w:tcPr>
            <w:tcW w:w="548"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r>
      <w:tr w:rsidR="00A03B24" w:rsidRPr="00A03B24" w:rsidTr="00A03B24">
        <w:trPr>
          <w:gridAfter w:val="1"/>
          <w:wAfter w:w="152" w:type="pct"/>
        </w:trPr>
        <w:tc>
          <w:tcPr>
            <w:tcW w:w="982"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Первенство мира</w:t>
            </w:r>
          </w:p>
        </w:tc>
        <w:tc>
          <w:tcPr>
            <w:tcW w:w="1110" w:type="pct"/>
            <w:tcBorders>
              <w:top w:val="single" w:sz="6" w:space="0" w:color="000000"/>
              <w:left w:val="single" w:sz="6" w:space="0" w:color="000000"/>
            </w:tcBorders>
            <w:shd w:val="clear" w:color="auto" w:fill="FFFFFF"/>
            <w:vAlign w:val="bottom"/>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r>
      <w:tr w:rsidR="00A03B24" w:rsidRPr="00A03B24" w:rsidTr="00A03B24">
        <w:trPr>
          <w:gridAfter w:val="1"/>
          <w:wAfter w:w="152" w:type="pct"/>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Первенство Европы</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5-8</w:t>
            </w:r>
          </w:p>
        </w:tc>
      </w:tr>
      <w:tr w:rsidR="00A03B24" w:rsidRPr="00A03B24" w:rsidTr="00A03B24">
        <w:trPr>
          <w:gridAfter w:val="1"/>
          <w:wAfter w:w="152" w:type="pct"/>
        </w:trPr>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r>
      <w:tr w:rsidR="00A03B24" w:rsidRPr="00A03B24" w:rsidTr="00A03B24">
        <w:trPr>
          <w:gridAfter w:val="1"/>
          <w:wAfter w:w="152" w:type="pct"/>
        </w:trPr>
        <w:tc>
          <w:tcPr>
            <w:tcW w:w="982"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Европейский юношеский Олимпийский фестиваль</w:t>
            </w:r>
          </w:p>
        </w:tc>
        <w:tc>
          <w:tcPr>
            <w:tcW w:w="1110"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528" w:type="pct"/>
            <w:tcBorders>
              <w:top w:val="single" w:sz="6" w:space="0" w:color="000000"/>
              <w:left w:val="single" w:sz="6" w:space="0" w:color="000000"/>
              <w:bottom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r>
      <w:tr w:rsidR="00A03B24" w:rsidRPr="00A03B24" w:rsidTr="00A03B24">
        <w:trPr>
          <w:gridAfter w:val="1"/>
          <w:wAfter w:w="152" w:type="pct"/>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Другие международные спортивные </w:t>
            </w:r>
            <w:proofErr w:type="gramStart"/>
            <w:r w:rsidRPr="00A03B24">
              <w:rPr>
                <w:rFonts w:ascii="Times New Roman" w:eastAsia="Times New Roman" w:hAnsi="Times New Roman" w:cs="Times New Roman"/>
                <w:color w:val="464C55"/>
                <w:sz w:val="24"/>
                <w:szCs w:val="24"/>
                <w:lang w:eastAsia="ru-RU"/>
              </w:rPr>
              <w:t>соревнования</w:t>
            </w:r>
            <w:proofErr w:type="gramEnd"/>
            <w:r w:rsidRPr="00A03B24">
              <w:rPr>
                <w:rFonts w:ascii="Times New Roman" w:eastAsia="Times New Roman" w:hAnsi="Times New Roman" w:cs="Times New Roman"/>
                <w:color w:val="464C55"/>
                <w:sz w:val="24"/>
                <w:szCs w:val="24"/>
                <w:lang w:eastAsia="ru-RU"/>
              </w:rPr>
              <w:t xml:space="preserve"> включенные в ЕКП</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rPr>
          <w:gridAfter w:val="1"/>
          <w:wAfter w:w="152" w:type="pct"/>
        </w:trPr>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r>
      <w:tr w:rsidR="00A03B24" w:rsidRPr="00A03B24" w:rsidTr="00A03B24">
        <w:trPr>
          <w:gridAfter w:val="1"/>
          <w:wAfter w:w="152" w:type="pct"/>
        </w:trPr>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r>
      <w:tr w:rsidR="00A03B24" w:rsidRPr="00A03B24" w:rsidTr="00A03B24">
        <w:trPr>
          <w:gridAfter w:val="1"/>
          <w:wAfter w:w="152" w:type="pct"/>
        </w:trPr>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r>
      <w:tr w:rsidR="00A03B24" w:rsidRPr="00A03B24" w:rsidTr="00A03B24">
        <w:trPr>
          <w:gridAfter w:val="1"/>
          <w:wAfter w:w="152" w:type="pct"/>
          <w:trHeight w:val="240"/>
        </w:trPr>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548"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908" w:type="pct"/>
            <w:gridSpan w:val="4"/>
            <w:tcBorders>
              <w:top w:val="single" w:sz="6" w:space="0" w:color="000000"/>
              <w:left w:val="single" w:sz="6" w:space="0" w:color="000000"/>
              <w:right w:val="single" w:sz="6" w:space="0" w:color="000000"/>
            </w:tcBorders>
            <w:shd w:val="clear" w:color="auto" w:fill="FFFFFF"/>
            <w:vAlign w:val="bottom"/>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Условия:</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1. Требование должно быть выполнено в течение года после занятия на чемпионате России 1-3 места при условии проведения не менее трех поединков.</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2. Спортсмен должен быть включен в международный рейтинг международной профессиональной спортивной лиги - "Чемпионат по бою на голых кулаках".</w:t>
            </w:r>
          </w:p>
        </w:tc>
      </w:tr>
      <w:tr w:rsidR="00A03B24" w:rsidRPr="00A03B24" w:rsidTr="00A03B24">
        <w:tc>
          <w:tcPr>
            <w:tcW w:w="982"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Первенство мира среди студентов</w:t>
            </w:r>
          </w:p>
        </w:tc>
        <w:tc>
          <w:tcPr>
            <w:tcW w:w="1110"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(17-25 лет)</w:t>
            </w:r>
          </w:p>
        </w:tc>
        <w:tc>
          <w:tcPr>
            <w:tcW w:w="528"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5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3-8</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Чемпионат России</w:t>
            </w:r>
          </w:p>
        </w:tc>
        <w:tc>
          <w:tcPr>
            <w:tcW w:w="1110"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1-8</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9-16</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908" w:type="pct"/>
            <w:gridSpan w:val="4"/>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Условия:</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1. Спортсмен должен быть включен в рейтинг общероссийской спортивной федерации по виду спорта "бокс".</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2. Требование должно быть выполнено в течение года после занятия 1-3 места на Кубке России, допуск спортсменов для участия в котором осуществлялся с учетом рейтинга общероссийской спортивной федерации по виду спорта "бокс".</w:t>
            </w:r>
          </w:p>
        </w:tc>
      </w:tr>
      <w:tr w:rsidR="00A03B24" w:rsidRPr="00A03B24" w:rsidTr="00A03B24">
        <w:tc>
          <w:tcPr>
            <w:tcW w:w="982"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Всероссийская Спартакиада между субъектами Российской Федерации среди сильнейших спортсменов</w:t>
            </w:r>
          </w:p>
        </w:tc>
        <w:tc>
          <w:tcPr>
            <w:tcW w:w="1110"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528"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1-8</w:t>
            </w:r>
          </w:p>
        </w:tc>
        <w:tc>
          <w:tcPr>
            <w:tcW w:w="5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9-16</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Кубок России (при двух и более этапах - финал)</w:t>
            </w:r>
          </w:p>
        </w:tc>
        <w:tc>
          <w:tcPr>
            <w:tcW w:w="1110"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3-8</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tc>
        <w:tc>
          <w:tcPr>
            <w:tcW w:w="528" w:type="pct"/>
            <w:tcBorders>
              <w:top w:val="single" w:sz="6" w:space="0" w:color="000000"/>
              <w:left w:val="single" w:sz="6" w:space="0" w:color="000000"/>
            </w:tcBorders>
            <w:shd w:val="clear" w:color="auto" w:fill="FFFFFF"/>
            <w:vAlign w:val="bottom"/>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908" w:type="pct"/>
            <w:gridSpan w:val="4"/>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спортсмены допущены к участию в спортивном соревновании с учетом рейтинга общероссийской спортивной федерации по виду спорта "бокс"</w:t>
            </w:r>
          </w:p>
        </w:tc>
      </w:tr>
      <w:tr w:rsidR="00A03B24" w:rsidRPr="00A03B24" w:rsidTr="00A03B24">
        <w:trPr>
          <w:trHeight w:val="240"/>
        </w:trPr>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Командные соревнования</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3-8</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908" w:type="pct"/>
            <w:gridSpan w:val="4"/>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требование выполнено, если спортсмен выиграл не менее 50% проведенных поединков и участвовал не менее чем в 50% встреч, проведенных командой</w:t>
            </w: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Первенство России</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5-8</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3-8</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Всероссийская спартакиада между субъектами </w:t>
            </w:r>
            <w:r w:rsidRPr="00A03B24">
              <w:rPr>
                <w:rFonts w:ascii="Times New Roman" w:eastAsia="Times New Roman" w:hAnsi="Times New Roman" w:cs="Times New Roman"/>
                <w:color w:val="464C55"/>
                <w:sz w:val="24"/>
                <w:szCs w:val="24"/>
                <w:lang w:eastAsia="ru-RU"/>
              </w:rPr>
              <w:lastRenderedPageBreak/>
              <w:t>Российской Федерации</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5-8</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3-8</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528" w:type="pct"/>
            <w:tcBorders>
              <w:top w:val="single" w:sz="6" w:space="0" w:color="000000"/>
              <w:left w:val="single" w:sz="6" w:space="0" w:color="000000"/>
              <w:bottom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Другие всероссийские спортивные соревнования, включенные в ЕКП</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528" w:type="pct"/>
            <w:tcBorders>
              <w:top w:val="single" w:sz="6" w:space="0" w:color="000000"/>
              <w:left w:val="single" w:sz="6" w:space="0" w:color="000000"/>
            </w:tcBorders>
            <w:shd w:val="clear" w:color="auto" w:fill="FFFFFF"/>
            <w:vAlign w:val="bottom"/>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528" w:type="pct"/>
            <w:tcBorders>
              <w:top w:val="single" w:sz="6" w:space="0" w:color="000000"/>
              <w:left w:val="single" w:sz="6" w:space="0" w:color="000000"/>
            </w:tcBorders>
            <w:shd w:val="clear" w:color="auto" w:fill="FFFFFF"/>
            <w:vAlign w:val="bottom"/>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528" w:type="pct"/>
            <w:tcBorders>
              <w:top w:val="single" w:sz="6" w:space="0" w:color="000000"/>
              <w:left w:val="single" w:sz="6" w:space="0" w:color="000000"/>
            </w:tcBorders>
            <w:shd w:val="clear" w:color="auto" w:fill="FFFFFF"/>
            <w:vAlign w:val="bottom"/>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Чемпионат федерального органа исполнительной власти, осуществляющего руководство развитием военно-прикладного и (или) служебно-прикладного видов спорта, включенный в ЕКП или чемпионат Вооруженных Сил Российской Федерации, включенный в ЕКП</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Женщины</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Спартакиада федерального органа исполнительной власти, осуществляющего руководство развитием военно-прикладного и (или) служебно-прикладного видов спорта, включенная в ЕКП</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Женщины</w:t>
            </w:r>
          </w:p>
        </w:tc>
        <w:tc>
          <w:tcPr>
            <w:tcW w:w="528" w:type="pct"/>
            <w:tcBorders>
              <w:top w:val="single" w:sz="6" w:space="0" w:color="000000"/>
              <w:left w:val="single" w:sz="6" w:space="0" w:color="000000"/>
              <w:bottom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Кубок федерального </w:t>
            </w:r>
            <w:r w:rsidRPr="00A03B24">
              <w:rPr>
                <w:rFonts w:ascii="Times New Roman" w:eastAsia="Times New Roman" w:hAnsi="Times New Roman" w:cs="Times New Roman"/>
                <w:color w:val="464C55"/>
                <w:sz w:val="24"/>
                <w:szCs w:val="24"/>
                <w:lang w:eastAsia="ru-RU"/>
              </w:rPr>
              <w:lastRenderedPageBreak/>
              <w:t>органа исполнительной власти, осуществляющего руководство развитием военно-прикладного и (или) служебно-прикладного видов спорта, включенный в ЕКП или Кубок Вооруженных Сил Российской Федерации, включенный в ЕКП</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 xml:space="preserve">Весовая категория (за </w:t>
            </w:r>
            <w:r w:rsidRPr="00A03B24">
              <w:rPr>
                <w:rFonts w:ascii="Times New Roman" w:eastAsia="Times New Roman" w:hAnsi="Times New Roman" w:cs="Times New Roman"/>
                <w:color w:val="464C55"/>
                <w:sz w:val="24"/>
                <w:szCs w:val="24"/>
                <w:lang w:eastAsia="ru-RU"/>
              </w:rPr>
              <w:lastRenderedPageBreak/>
              <w:t>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Мужчины</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Женщины</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908" w:type="pct"/>
            <w:gridSpan w:val="4"/>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наличие в виде программы двух спортсменов, имеющих КМС</w:t>
            </w:r>
          </w:p>
        </w:tc>
      </w:tr>
      <w:tr w:rsidR="00A03B24" w:rsidRPr="00A03B24" w:rsidTr="00A03B24">
        <w:tc>
          <w:tcPr>
            <w:tcW w:w="982"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Всероссийские соревнования среди студентов, включенные в ЕКП</w:t>
            </w:r>
          </w:p>
        </w:tc>
        <w:tc>
          <w:tcPr>
            <w:tcW w:w="1110"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(18-25 лет)</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Чемпионат федерального округа, чемпионаты </w:t>
            </w:r>
            <w:proofErr w:type="gramStart"/>
            <w:r w:rsidRPr="00A03B24">
              <w:rPr>
                <w:rFonts w:ascii="Times New Roman" w:eastAsia="Times New Roman" w:hAnsi="Times New Roman" w:cs="Times New Roman"/>
                <w:color w:val="464C55"/>
                <w:sz w:val="24"/>
                <w:szCs w:val="24"/>
                <w:lang w:eastAsia="ru-RU"/>
              </w:rPr>
              <w:t>г</w:t>
            </w:r>
            <w:proofErr w:type="gramEnd"/>
            <w:r w:rsidRPr="00A03B24">
              <w:rPr>
                <w:rFonts w:ascii="Times New Roman" w:eastAsia="Times New Roman" w:hAnsi="Times New Roman" w:cs="Times New Roman"/>
                <w:color w:val="464C55"/>
                <w:sz w:val="24"/>
                <w:szCs w:val="24"/>
                <w:lang w:eastAsia="ru-RU"/>
              </w:rPr>
              <w:t>. Москвы, г. Санкт-Петербурга</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w:t>
            </w:r>
          </w:p>
        </w:tc>
        <w:tc>
          <w:tcPr>
            <w:tcW w:w="528" w:type="pct"/>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hyperlink r:id="rId12" w:anchor="block_42020" w:history="1">
              <w:r w:rsidRPr="00A03B24">
                <w:rPr>
                  <w:rFonts w:ascii="Times New Roman" w:eastAsia="Times New Roman" w:hAnsi="Times New Roman" w:cs="Times New Roman"/>
                  <w:color w:val="3272C0"/>
                  <w:sz w:val="24"/>
                  <w:szCs w:val="24"/>
                  <w:u w:val="single"/>
                  <w:lang w:eastAsia="ru-RU"/>
                </w:rPr>
                <w:t>*</w:t>
              </w:r>
            </w:hyperlink>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2-8</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Женщины</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908" w:type="pct"/>
            <w:gridSpan w:val="4"/>
            <w:tcBorders>
              <w:top w:val="single" w:sz="6" w:space="0" w:color="000000"/>
              <w:left w:val="single" w:sz="6" w:space="0" w:color="000000"/>
              <w:right w:val="single" w:sz="6" w:space="0" w:color="000000"/>
            </w:tcBorders>
            <w:shd w:val="clear" w:color="auto" w:fill="FFFFFF"/>
            <w:vAlign w:val="bottom"/>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xml:space="preserve">* Условие: при осуществлении отбора на чемпионат России через федеральные округа, </w:t>
            </w:r>
            <w:proofErr w:type="gramStart"/>
            <w:r w:rsidRPr="00A03B24">
              <w:rPr>
                <w:rFonts w:ascii="Times New Roman" w:eastAsia="Times New Roman" w:hAnsi="Times New Roman" w:cs="Times New Roman"/>
                <w:sz w:val="24"/>
                <w:szCs w:val="24"/>
                <w:lang w:eastAsia="ru-RU"/>
              </w:rPr>
              <w:t>г</w:t>
            </w:r>
            <w:proofErr w:type="gramEnd"/>
            <w:r w:rsidRPr="00A03B24">
              <w:rPr>
                <w:rFonts w:ascii="Times New Roman" w:eastAsia="Times New Roman" w:hAnsi="Times New Roman" w:cs="Times New Roman"/>
                <w:sz w:val="24"/>
                <w:szCs w:val="24"/>
                <w:lang w:eastAsia="ru-RU"/>
              </w:rPr>
              <w:t>. Москву, г. Санкт-Петербург</w:t>
            </w:r>
          </w:p>
        </w:tc>
      </w:tr>
      <w:tr w:rsidR="00A03B24" w:rsidRPr="00A03B24" w:rsidTr="00A03B24">
        <w:tc>
          <w:tcPr>
            <w:tcW w:w="982"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среди сильнейших спортсменов, включенные в ЕКП</w:t>
            </w:r>
          </w:p>
        </w:tc>
        <w:tc>
          <w:tcPr>
            <w:tcW w:w="1110"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528" w:type="pct"/>
            <w:tcBorders>
              <w:top w:val="single" w:sz="6" w:space="0" w:color="000000"/>
              <w:left w:val="single" w:sz="6" w:space="0" w:color="000000"/>
              <w:bottom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Первенство федерального округа, двух и </w:t>
            </w:r>
            <w:r w:rsidRPr="00A03B24">
              <w:rPr>
                <w:rFonts w:ascii="Times New Roman" w:eastAsia="Times New Roman" w:hAnsi="Times New Roman" w:cs="Times New Roman"/>
                <w:color w:val="464C55"/>
                <w:sz w:val="24"/>
                <w:szCs w:val="24"/>
                <w:lang w:eastAsia="ru-RU"/>
              </w:rPr>
              <w:lastRenderedPageBreak/>
              <w:t xml:space="preserve">более федеральных округов </w:t>
            </w:r>
            <w:proofErr w:type="gramStart"/>
            <w:r w:rsidRPr="00A03B24">
              <w:rPr>
                <w:rFonts w:ascii="Times New Roman" w:eastAsia="Times New Roman" w:hAnsi="Times New Roman" w:cs="Times New Roman"/>
                <w:color w:val="464C55"/>
                <w:sz w:val="24"/>
                <w:szCs w:val="24"/>
                <w:lang w:eastAsia="ru-RU"/>
              </w:rPr>
              <w:t>г</w:t>
            </w:r>
            <w:proofErr w:type="gramEnd"/>
            <w:r w:rsidRPr="00A03B24">
              <w:rPr>
                <w:rFonts w:ascii="Times New Roman" w:eastAsia="Times New Roman" w:hAnsi="Times New Roman" w:cs="Times New Roman"/>
                <w:color w:val="464C55"/>
                <w:sz w:val="24"/>
                <w:szCs w:val="24"/>
                <w:lang w:eastAsia="ru-RU"/>
              </w:rPr>
              <w:t>. Москвы, г. Санкт-Петербурга</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 xml:space="preserve">Весовая категория (за исключением </w:t>
            </w:r>
            <w:r w:rsidRPr="00A03B24">
              <w:rPr>
                <w:rFonts w:ascii="Times New Roman" w:eastAsia="Times New Roman" w:hAnsi="Times New Roman" w:cs="Times New Roman"/>
                <w:color w:val="464C55"/>
                <w:sz w:val="24"/>
                <w:szCs w:val="24"/>
                <w:lang w:eastAsia="ru-RU"/>
              </w:rPr>
              <w:lastRenderedPageBreak/>
              <w:t>"кулачный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Юниоры, юниорки (19-22 года)</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Юниоры, юниорки (17-18 </w:t>
            </w:r>
            <w:r w:rsidRPr="00A03B24">
              <w:rPr>
                <w:rFonts w:ascii="Times New Roman" w:eastAsia="Times New Roman" w:hAnsi="Times New Roman" w:cs="Times New Roman"/>
                <w:color w:val="464C55"/>
                <w:sz w:val="24"/>
                <w:szCs w:val="24"/>
                <w:lang w:eastAsia="ru-RU"/>
              </w:rPr>
              <w:lastRenderedPageBreak/>
              <w:t>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lastRenderedPageBreak/>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включенные в ЕКП</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Чемпионат субъекта Российской Федерации (кроме </w:t>
            </w:r>
            <w:proofErr w:type="gramStart"/>
            <w:r w:rsidRPr="00A03B24">
              <w:rPr>
                <w:rFonts w:ascii="Times New Roman" w:eastAsia="Times New Roman" w:hAnsi="Times New Roman" w:cs="Times New Roman"/>
                <w:color w:val="464C55"/>
                <w:sz w:val="24"/>
                <w:szCs w:val="24"/>
                <w:lang w:eastAsia="ru-RU"/>
              </w:rPr>
              <w:t>г</w:t>
            </w:r>
            <w:proofErr w:type="gramEnd"/>
            <w:r w:rsidRPr="00A03B24">
              <w:rPr>
                <w:rFonts w:ascii="Times New Roman" w:eastAsia="Times New Roman" w:hAnsi="Times New Roman" w:cs="Times New Roman"/>
                <w:color w:val="464C55"/>
                <w:sz w:val="24"/>
                <w:szCs w:val="24"/>
                <w:lang w:eastAsia="ru-RU"/>
              </w:rPr>
              <w:t>. Москвы, г. Санкт-Петербурга)</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908" w:type="pct"/>
            <w:gridSpan w:val="4"/>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наличие в виде программы двух спортсменов, имеющих КМС</w:t>
            </w: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Первенство субъекта Российской Федерации (кроме </w:t>
            </w:r>
            <w:proofErr w:type="gramStart"/>
            <w:r w:rsidRPr="00A03B24">
              <w:rPr>
                <w:rFonts w:ascii="Times New Roman" w:eastAsia="Times New Roman" w:hAnsi="Times New Roman" w:cs="Times New Roman"/>
                <w:color w:val="464C55"/>
                <w:sz w:val="24"/>
                <w:szCs w:val="24"/>
                <w:lang w:eastAsia="ru-RU"/>
              </w:rPr>
              <w:t>г</w:t>
            </w:r>
            <w:proofErr w:type="gramEnd"/>
            <w:r w:rsidRPr="00A03B24">
              <w:rPr>
                <w:rFonts w:ascii="Times New Roman" w:eastAsia="Times New Roman" w:hAnsi="Times New Roman" w:cs="Times New Roman"/>
                <w:color w:val="464C55"/>
                <w:sz w:val="24"/>
                <w:szCs w:val="24"/>
                <w:lang w:eastAsia="ru-RU"/>
              </w:rPr>
              <w:t>. Москвы, г. Санкт-Петербурга)</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bottom"/>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908" w:type="pct"/>
            <w:gridSpan w:val="4"/>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наличие в виде программы двух спортсменов, имеющих КМС</w:t>
            </w:r>
          </w:p>
        </w:tc>
      </w:tr>
      <w:tr w:rsidR="00A03B24" w:rsidRPr="00A03B24" w:rsidTr="00A03B24">
        <w:trPr>
          <w:trHeight w:val="240"/>
        </w:trPr>
        <w:tc>
          <w:tcPr>
            <w:tcW w:w="982"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Другие официальные спортивные соревнования субъекта Российской Федерации</w:t>
            </w:r>
          </w:p>
        </w:tc>
        <w:tc>
          <w:tcPr>
            <w:tcW w:w="1110" w:type="pct"/>
            <w:vMerge w:val="restar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 (за исключением "кулачный бой")</w:t>
            </w:r>
          </w:p>
        </w:tc>
        <w:tc>
          <w:tcPr>
            <w:tcW w:w="1681" w:type="pct"/>
            <w:tcBorders>
              <w:top w:val="single" w:sz="6" w:space="0" w:color="000000"/>
              <w:left w:val="single" w:sz="6" w:space="0" w:color="000000"/>
            </w:tcBorders>
            <w:shd w:val="clear" w:color="auto" w:fill="FFFFFF"/>
            <w:vAlign w:val="bottom"/>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bottom"/>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681" w:type="pct"/>
            <w:tcBorders>
              <w:top w:val="single" w:sz="6" w:space="0" w:color="000000"/>
              <w:lef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528" w:type="pct"/>
            <w:tcBorders>
              <w:top w:val="single" w:sz="6" w:space="0" w:color="000000"/>
              <w:lef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48" w:type="pct"/>
            <w:tcBorders>
              <w:top w:val="single" w:sz="6" w:space="0" w:color="000000"/>
              <w:left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r w:rsidR="00A03B24" w:rsidRPr="00A03B24" w:rsidTr="00A03B24">
        <w:tc>
          <w:tcPr>
            <w:tcW w:w="982"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1110" w:type="pct"/>
            <w:vMerge/>
            <w:tcBorders>
              <w:top w:val="single" w:sz="6" w:space="0" w:color="000000"/>
              <w:lef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2908" w:type="pct"/>
            <w:gridSpan w:val="4"/>
            <w:tcBorders>
              <w:top w:val="single" w:sz="6" w:space="0" w:color="000000"/>
              <w:left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наличие в виде программы двух спортсменов, имеющих КМС</w:t>
            </w:r>
          </w:p>
        </w:tc>
      </w:tr>
      <w:tr w:rsidR="00A03B24" w:rsidRPr="00A03B24" w:rsidTr="00A03B24">
        <w:tc>
          <w:tcPr>
            <w:tcW w:w="982" w:type="pct"/>
            <w:tcBorders>
              <w:top w:val="single" w:sz="6" w:space="0" w:color="000000"/>
              <w:left w:val="single" w:sz="6" w:space="0" w:color="000000"/>
              <w:bottom w:val="single" w:sz="6" w:space="0" w:color="000000"/>
            </w:tcBorders>
            <w:shd w:val="clear" w:color="auto" w:fill="FFFFFF"/>
            <w:vAlign w:val="center"/>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Иные условия</w:t>
            </w:r>
          </w:p>
        </w:tc>
        <w:tc>
          <w:tcPr>
            <w:tcW w:w="3866"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1. За всероссийские спортивные соревнования, включенные в ЕКП, у которых совпадают (в том числе с чемпионатом России или с Кубком России или с первенством России) сроки проведения, спортивные дисциплины, возраст и пол участвующих в них спортсменов при выполнении требований соответствующих МС считается выполненным требование КМС.</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lastRenderedPageBreak/>
              <w:t>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c>
          <w:tcPr>
            <w:tcW w:w="152" w:type="pct"/>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0"/>
                <w:szCs w:val="20"/>
                <w:lang w:eastAsia="ru-RU"/>
              </w:rPr>
            </w:pPr>
          </w:p>
        </w:tc>
      </w:tr>
    </w:tbl>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lastRenderedPageBreak/>
        <w:t> </w:t>
      </w:r>
    </w:p>
    <w:p w:rsidR="00A03B24" w:rsidRPr="00A03B24" w:rsidRDefault="00A03B24" w:rsidP="00A03B24">
      <w:pPr>
        <w:shd w:val="clear" w:color="auto" w:fill="F0E9D3"/>
        <w:spacing w:after="0" w:line="264" w:lineRule="atLeast"/>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Пункт 3 изменен с 23 апреля 2024 г. - </w:t>
      </w:r>
      <w:hyperlink r:id="rId13" w:anchor="block_22" w:history="1">
        <w:r w:rsidRPr="00A03B24">
          <w:rPr>
            <w:rFonts w:ascii="Times New Roman" w:eastAsia="Times New Roman" w:hAnsi="Times New Roman" w:cs="Times New Roman"/>
            <w:color w:val="3272C0"/>
            <w:sz w:val="24"/>
            <w:szCs w:val="24"/>
            <w:u w:val="single"/>
            <w:lang w:eastAsia="ru-RU"/>
          </w:rPr>
          <w:t>Приказ</w:t>
        </w:r>
      </w:hyperlink>
      <w:r w:rsidRPr="00A03B24">
        <w:rPr>
          <w:rFonts w:ascii="Times New Roman" w:eastAsia="Times New Roman" w:hAnsi="Times New Roman" w:cs="Times New Roman"/>
          <w:color w:val="464C55"/>
          <w:sz w:val="24"/>
          <w:szCs w:val="24"/>
          <w:lang w:eastAsia="ru-RU"/>
        </w:rPr>
        <w:t> </w:t>
      </w:r>
      <w:proofErr w:type="spellStart"/>
      <w:r w:rsidRPr="00A03B24">
        <w:rPr>
          <w:rFonts w:ascii="Times New Roman" w:eastAsia="Times New Roman" w:hAnsi="Times New Roman" w:cs="Times New Roman"/>
          <w:color w:val="464C55"/>
          <w:sz w:val="24"/>
          <w:szCs w:val="24"/>
          <w:lang w:eastAsia="ru-RU"/>
        </w:rPr>
        <w:t>Минспорта</w:t>
      </w:r>
      <w:proofErr w:type="spellEnd"/>
      <w:r w:rsidRPr="00A03B24">
        <w:rPr>
          <w:rFonts w:ascii="Times New Roman" w:eastAsia="Times New Roman" w:hAnsi="Times New Roman" w:cs="Times New Roman"/>
          <w:color w:val="464C55"/>
          <w:sz w:val="24"/>
          <w:szCs w:val="24"/>
          <w:lang w:eastAsia="ru-RU"/>
        </w:rPr>
        <w:t xml:space="preserve"> России от 4 марта 2024 г. N 253</w:t>
      </w:r>
    </w:p>
    <w:p w:rsidR="00A03B24" w:rsidRPr="00A03B24" w:rsidRDefault="00A03B24" w:rsidP="00A03B24">
      <w:pPr>
        <w:shd w:val="clear" w:color="auto" w:fill="F0E9D3"/>
        <w:spacing w:line="264" w:lineRule="atLeast"/>
        <w:rPr>
          <w:rFonts w:ascii="Times New Roman" w:eastAsia="Times New Roman" w:hAnsi="Times New Roman" w:cs="Times New Roman"/>
          <w:color w:val="464C55"/>
          <w:sz w:val="24"/>
          <w:szCs w:val="24"/>
          <w:lang w:eastAsia="ru-RU"/>
        </w:rPr>
      </w:pPr>
      <w:hyperlink r:id="rId14" w:anchor="/document/0/block/5003" w:history="1">
        <w:r w:rsidRPr="00A03B24">
          <w:rPr>
            <w:rFonts w:ascii="Times New Roman" w:eastAsia="Times New Roman" w:hAnsi="Times New Roman" w:cs="Times New Roman"/>
            <w:color w:val="3272C0"/>
            <w:sz w:val="24"/>
            <w:szCs w:val="24"/>
            <w:u w:val="single"/>
            <w:lang w:eastAsia="ru-RU"/>
          </w:rPr>
          <w:t>См. предыдущую редакцию</w:t>
        </w:r>
      </w:hyperlink>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 Требования и условия их выполнения для присвоения I-III спортивных разрядов, юношеских спортивных разрядов.</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t> </w:t>
      </w:r>
    </w:p>
    <w:p w:rsidR="00A03B24" w:rsidRPr="00A03B24" w:rsidRDefault="00A03B24" w:rsidP="00A03B24">
      <w:pPr>
        <w:shd w:val="clear" w:color="auto" w:fill="FFFFFF"/>
        <w:spacing w:after="300" w:line="240" w:lineRule="auto"/>
        <w:jc w:val="right"/>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I-III спортивные разряды выполняются с 14 лет, юношеские спортивные разряды выполняются с 12 лет.</w:t>
      </w:r>
    </w:p>
    <w:tbl>
      <w:tblPr>
        <w:tblW w:w="5000" w:type="pct"/>
        <w:shd w:val="clear" w:color="auto" w:fill="FFFFFF"/>
        <w:tblCellMar>
          <w:left w:w="0" w:type="dxa"/>
          <w:right w:w="0" w:type="dxa"/>
        </w:tblCellMar>
        <w:tblLook w:val="04A0"/>
      </w:tblPr>
      <w:tblGrid>
        <w:gridCol w:w="2024"/>
        <w:gridCol w:w="1787"/>
        <w:gridCol w:w="1264"/>
        <w:gridCol w:w="648"/>
        <w:gridCol w:w="694"/>
        <w:gridCol w:w="750"/>
        <w:gridCol w:w="694"/>
        <w:gridCol w:w="694"/>
        <w:gridCol w:w="816"/>
      </w:tblGrid>
      <w:tr w:rsidR="00A03B24" w:rsidRPr="00A03B24" w:rsidTr="00A03B24">
        <w:trPr>
          <w:trHeight w:val="240"/>
        </w:trPr>
        <w:tc>
          <w:tcPr>
            <w:tcW w:w="72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Статус спортивных соревнований</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64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Спортивная</w:t>
            </w:r>
          </w:p>
          <w:p w:rsidR="00A03B24" w:rsidRPr="00A03B24" w:rsidRDefault="00A03B24" w:rsidP="00A03B24">
            <w:pPr>
              <w:spacing w:after="0"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дисциплина</w:t>
            </w:r>
            <w:r w:rsidRPr="00A03B24">
              <w:rPr>
                <w:rFonts w:ascii="Times New Roman" w:eastAsia="Times New Roman" w:hAnsi="Times New Roman" w:cs="Times New Roman"/>
                <w:color w:val="464C55"/>
                <w:sz w:val="18"/>
                <w:szCs w:val="18"/>
                <w:vertAlign w:val="superscript"/>
                <w:lang w:eastAsia="ru-RU"/>
              </w:rPr>
              <w:t> </w:t>
            </w:r>
            <w:hyperlink r:id="rId15" w:anchor="block_5006" w:history="1">
              <w:r w:rsidRPr="00A03B24">
                <w:rPr>
                  <w:rFonts w:ascii="Times New Roman" w:eastAsia="Times New Roman" w:hAnsi="Times New Roman" w:cs="Times New Roman"/>
                  <w:color w:val="3272C0"/>
                  <w:sz w:val="18"/>
                  <w:u w:val="single"/>
                  <w:vertAlign w:val="superscript"/>
                  <w:lang w:eastAsia="ru-RU"/>
                </w:rPr>
                <w:t>3</w:t>
              </w:r>
            </w:hyperlink>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74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Пол, возраст</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2885"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Требование: занять место</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142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Спортивные разряды</w:t>
            </w:r>
          </w:p>
        </w:tc>
        <w:tc>
          <w:tcPr>
            <w:tcW w:w="1460"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Юношеские спортивные разряды</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I</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II</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III</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I</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II</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III</w:t>
            </w:r>
          </w:p>
        </w:tc>
      </w:tr>
      <w:tr w:rsidR="00A03B24" w:rsidRPr="00A03B24" w:rsidTr="00A03B24">
        <w:tc>
          <w:tcPr>
            <w:tcW w:w="72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6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4</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6</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7</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8</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9</w:t>
            </w:r>
          </w:p>
        </w:tc>
      </w:tr>
      <w:tr w:rsidR="00A03B24" w:rsidRPr="00A03B24" w:rsidTr="00A03B24">
        <w:tc>
          <w:tcPr>
            <w:tcW w:w="72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Чемпионат России</w:t>
            </w:r>
          </w:p>
        </w:tc>
        <w:tc>
          <w:tcPr>
            <w:tcW w:w="6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Интерактивный бокс</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3-4</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5-8</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Кубок России (при двух и более этапах - финал)</w:t>
            </w:r>
          </w:p>
        </w:tc>
        <w:tc>
          <w:tcPr>
            <w:tcW w:w="6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Интерактивный бокс</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4-8</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rPr>
          <w:trHeight w:val="240"/>
        </w:trPr>
        <w:tc>
          <w:tcPr>
            <w:tcW w:w="72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Первенство России</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64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(13-14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3630"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при проведении не менее 2 поединков</w:t>
            </w:r>
          </w:p>
        </w:tc>
      </w:tr>
      <w:tr w:rsidR="00A03B24" w:rsidRPr="00A03B24" w:rsidTr="00A03B24">
        <w:trPr>
          <w:trHeight w:val="240"/>
        </w:trPr>
        <w:tc>
          <w:tcPr>
            <w:tcW w:w="72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Другие всероссийские спортивные соревнования, включенные в ЕКП</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6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(13-14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Интерактивный бокс</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2-4</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rPr>
          <w:trHeight w:val="240"/>
        </w:trPr>
        <w:tc>
          <w:tcPr>
            <w:tcW w:w="72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Первенство федерального округа,</w:t>
            </w:r>
          </w:p>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двух и более </w:t>
            </w:r>
            <w:r w:rsidRPr="00A03B24">
              <w:rPr>
                <w:rFonts w:ascii="Times New Roman" w:eastAsia="Times New Roman" w:hAnsi="Times New Roman" w:cs="Times New Roman"/>
                <w:color w:val="464C55"/>
                <w:sz w:val="24"/>
                <w:szCs w:val="24"/>
                <w:lang w:eastAsia="ru-RU"/>
              </w:rPr>
              <w:lastRenderedPageBreak/>
              <w:t xml:space="preserve">федеральных округов, первенства </w:t>
            </w:r>
            <w:proofErr w:type="gramStart"/>
            <w:r w:rsidRPr="00A03B24">
              <w:rPr>
                <w:rFonts w:ascii="Times New Roman" w:eastAsia="Times New Roman" w:hAnsi="Times New Roman" w:cs="Times New Roman"/>
                <w:color w:val="464C55"/>
                <w:sz w:val="24"/>
                <w:szCs w:val="24"/>
                <w:lang w:eastAsia="ru-RU"/>
              </w:rPr>
              <w:t>г</w:t>
            </w:r>
            <w:proofErr w:type="gramEnd"/>
            <w:r w:rsidRPr="00A03B24">
              <w:rPr>
                <w:rFonts w:ascii="Times New Roman" w:eastAsia="Times New Roman" w:hAnsi="Times New Roman" w:cs="Times New Roman"/>
                <w:color w:val="464C55"/>
                <w:sz w:val="24"/>
                <w:szCs w:val="24"/>
                <w:lang w:eastAsia="ru-RU"/>
              </w:rPr>
              <w:t>. Москвы, г. Санкт-Петербурга</w:t>
            </w:r>
          </w:p>
        </w:tc>
        <w:tc>
          <w:tcPr>
            <w:tcW w:w="64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Весовая категория</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(17-18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Юниорки (17-18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3-5</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(15-16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Девушки (15-16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(13-14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3630"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при проведении не менее 2 поединков</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Интерактивный бокс</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465" w:type="pct"/>
            <w:tcBorders>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rPr>
          <w:trHeight w:val="240"/>
        </w:trPr>
        <w:tc>
          <w:tcPr>
            <w:tcW w:w="72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Другие межрегиональные спортивные соревнования, являющиеся отборочными к Всероссийской Спартакиаде между субъектами Российской Федерации, включенные в ЕКП</w:t>
            </w:r>
          </w:p>
        </w:tc>
        <w:tc>
          <w:tcPr>
            <w:tcW w:w="64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(17-18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Юниорки (17-18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3-5</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(15-16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Девушки (15-16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(13-14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3630"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при проведении не менее 2 поединков</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Интерактивный бокс</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rPr>
          <w:trHeight w:val="240"/>
        </w:trPr>
        <w:tc>
          <w:tcPr>
            <w:tcW w:w="72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Чемпионат </w:t>
            </w:r>
            <w:r w:rsidRPr="00A03B24">
              <w:rPr>
                <w:rFonts w:ascii="Times New Roman" w:eastAsia="Times New Roman" w:hAnsi="Times New Roman" w:cs="Times New Roman"/>
                <w:color w:val="464C55"/>
                <w:sz w:val="24"/>
                <w:szCs w:val="24"/>
                <w:lang w:eastAsia="ru-RU"/>
              </w:rPr>
              <w:lastRenderedPageBreak/>
              <w:t xml:space="preserve">субъекта Российской Федерации (кроме </w:t>
            </w:r>
            <w:proofErr w:type="gramStart"/>
            <w:r w:rsidRPr="00A03B24">
              <w:rPr>
                <w:rFonts w:ascii="Times New Roman" w:eastAsia="Times New Roman" w:hAnsi="Times New Roman" w:cs="Times New Roman"/>
                <w:color w:val="464C55"/>
                <w:sz w:val="24"/>
                <w:szCs w:val="24"/>
                <w:lang w:eastAsia="ru-RU"/>
              </w:rPr>
              <w:t>г</w:t>
            </w:r>
            <w:proofErr w:type="gramEnd"/>
            <w:r w:rsidRPr="00A03B24">
              <w:rPr>
                <w:rFonts w:ascii="Times New Roman" w:eastAsia="Times New Roman" w:hAnsi="Times New Roman" w:cs="Times New Roman"/>
                <w:color w:val="464C55"/>
                <w:sz w:val="24"/>
                <w:szCs w:val="24"/>
                <w:lang w:eastAsia="ru-RU"/>
              </w:rPr>
              <w:t>. Москва, г. Санкт-Петербург)</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64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 xml:space="preserve">Весовая </w:t>
            </w:r>
            <w:r w:rsidRPr="00A03B24">
              <w:rPr>
                <w:rFonts w:ascii="Times New Roman" w:eastAsia="Times New Roman" w:hAnsi="Times New Roman" w:cs="Times New Roman"/>
                <w:color w:val="464C55"/>
                <w:sz w:val="24"/>
                <w:szCs w:val="24"/>
                <w:lang w:eastAsia="ru-RU"/>
              </w:rPr>
              <w:lastRenderedPageBreak/>
              <w:t>категория</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 xml:space="preserve">Мужчины, </w:t>
            </w:r>
            <w:r w:rsidRPr="00A03B24">
              <w:rPr>
                <w:rFonts w:ascii="Times New Roman" w:eastAsia="Times New Roman" w:hAnsi="Times New Roman" w:cs="Times New Roman"/>
                <w:color w:val="464C55"/>
                <w:sz w:val="24"/>
                <w:szCs w:val="24"/>
                <w:lang w:eastAsia="ru-RU"/>
              </w:rPr>
              <w:lastRenderedPageBreak/>
              <w:t>женщины</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1-3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3630"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Условия:</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1. Требование I спортивного разряда за 1-2 место выполняется при отсутствии в виде программы двух спортсменов, имеющих КМС.</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2. При проведении не менее двух поединков.</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Интерактивный бокс</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rPr>
          <w:trHeight w:val="240"/>
        </w:trPr>
        <w:tc>
          <w:tcPr>
            <w:tcW w:w="72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Первенство субъекта Российской Федерации (кроме </w:t>
            </w:r>
            <w:proofErr w:type="gramStart"/>
            <w:r w:rsidRPr="00A03B24">
              <w:rPr>
                <w:rFonts w:ascii="Times New Roman" w:eastAsia="Times New Roman" w:hAnsi="Times New Roman" w:cs="Times New Roman"/>
                <w:color w:val="464C55"/>
                <w:sz w:val="24"/>
                <w:szCs w:val="24"/>
                <w:lang w:eastAsia="ru-RU"/>
              </w:rPr>
              <w:t>г</w:t>
            </w:r>
            <w:proofErr w:type="gramEnd"/>
            <w:r w:rsidRPr="00A03B24">
              <w:rPr>
                <w:rFonts w:ascii="Times New Roman" w:eastAsia="Times New Roman" w:hAnsi="Times New Roman" w:cs="Times New Roman"/>
                <w:color w:val="464C55"/>
                <w:sz w:val="24"/>
                <w:szCs w:val="24"/>
                <w:lang w:eastAsia="ru-RU"/>
              </w:rPr>
              <w:t>. Москвы и г. Санкт-Петербурга)</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64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(15-16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Девушки (15-16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(13-14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Девушки (13-14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5</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3630"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Условия:</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1. Требование I спортивного разряда юниорам, юниоркам (19-22 года) за 1-2 место, юниорам, юниоркам (17-18 лет) за 1 место выполняется при отсутствии в виде программы двух спортсменов, имеющих КМС.</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2. При проведении не менее двух поединков.</w:t>
            </w:r>
          </w:p>
        </w:tc>
      </w:tr>
      <w:tr w:rsidR="00A03B24" w:rsidRPr="00A03B24" w:rsidTr="00A03B24">
        <w:trPr>
          <w:trHeight w:val="240"/>
        </w:trPr>
        <w:tc>
          <w:tcPr>
            <w:tcW w:w="72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Другие официальные</w:t>
            </w:r>
          </w:p>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спортивные соревнования субъекта Российской Федерации</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64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 xml:space="preserve">Юниоры, юниорки (17-18 </w:t>
            </w:r>
            <w:r w:rsidRPr="00A03B24">
              <w:rPr>
                <w:rFonts w:ascii="Times New Roman" w:eastAsia="Times New Roman" w:hAnsi="Times New Roman" w:cs="Times New Roman"/>
                <w:color w:val="464C55"/>
                <w:sz w:val="24"/>
                <w:szCs w:val="24"/>
                <w:lang w:eastAsia="ru-RU"/>
              </w:rPr>
              <w:lastRenderedPageBreak/>
              <w:t>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lastRenderedPageBreak/>
              <w:t>1</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3-5</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(13-14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3-5</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3630"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Условия:</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1. Требование I спортивного разряда мужчинами, женщинами, юниорами, юниорками (19-22 года) за 1-2 место, юниорами, юниорками (17-18 лет) за 1 место выполняется при отсутствии в виде программы двух спортсменов, имеющих КМС.</w:t>
            </w:r>
          </w:p>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2. При проведении не менее двух поединков.</w:t>
            </w:r>
          </w:p>
        </w:tc>
      </w:tr>
      <w:tr w:rsidR="00A03B24" w:rsidRPr="00A03B24" w:rsidTr="00A03B24">
        <w:tc>
          <w:tcPr>
            <w:tcW w:w="72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Чемпионат муниципального образования</w:t>
            </w:r>
          </w:p>
        </w:tc>
        <w:tc>
          <w:tcPr>
            <w:tcW w:w="6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rPr>
          <w:trHeight w:val="240"/>
        </w:trPr>
        <w:tc>
          <w:tcPr>
            <w:tcW w:w="72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Первенство муниципального образования</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64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1-2</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3</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(13-14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r>
      <w:tr w:rsidR="00A03B24" w:rsidRPr="00A03B24" w:rsidTr="00A03B24">
        <w:trPr>
          <w:trHeight w:val="240"/>
        </w:trPr>
        <w:tc>
          <w:tcPr>
            <w:tcW w:w="72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Другие официальные спортивные соревнования муниципального образования</w:t>
            </w:r>
          </w:p>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64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Весовая категория</w:t>
            </w: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Мужчины, женщины</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(19-22 года)</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Юниоры, юниорки (17-18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2-3</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(15-16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2</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74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Юноши, девушки (13-14 лет)</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9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46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 </w:t>
            </w:r>
          </w:p>
        </w:tc>
        <w:tc>
          <w:tcPr>
            <w:tcW w:w="530"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1</w:t>
            </w:r>
          </w:p>
        </w:tc>
      </w:tr>
      <w:tr w:rsidR="00A03B24" w:rsidRPr="00A03B24" w:rsidTr="00A03B24">
        <w:tc>
          <w:tcPr>
            <w:tcW w:w="72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sz w:val="24"/>
                <w:szCs w:val="24"/>
                <w:lang w:eastAsia="ru-RU"/>
              </w:rPr>
            </w:pPr>
          </w:p>
        </w:tc>
        <w:tc>
          <w:tcPr>
            <w:tcW w:w="64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03B24" w:rsidRPr="00A03B24" w:rsidRDefault="00A03B24" w:rsidP="00A03B24">
            <w:pPr>
              <w:spacing w:after="0" w:line="240" w:lineRule="auto"/>
              <w:rPr>
                <w:rFonts w:ascii="Times New Roman" w:eastAsia="Times New Roman" w:hAnsi="Times New Roman" w:cs="Times New Roman"/>
                <w:color w:val="464C55"/>
                <w:sz w:val="24"/>
                <w:szCs w:val="24"/>
                <w:lang w:eastAsia="ru-RU"/>
              </w:rPr>
            </w:pPr>
          </w:p>
        </w:tc>
        <w:tc>
          <w:tcPr>
            <w:tcW w:w="3630" w:type="pct"/>
            <w:gridSpan w:val="7"/>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Условие: при проведении не менее 2 поединков</w:t>
            </w:r>
          </w:p>
        </w:tc>
      </w:tr>
      <w:tr w:rsidR="00A03B24" w:rsidRPr="00A03B24" w:rsidTr="00A03B24">
        <w:tc>
          <w:tcPr>
            <w:tcW w:w="725" w:type="pct"/>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Иные условия</w:t>
            </w:r>
          </w:p>
        </w:tc>
        <w:tc>
          <w:tcPr>
            <w:tcW w:w="4275" w:type="pct"/>
            <w:gridSpan w:val="8"/>
            <w:tcBorders>
              <w:top w:val="single" w:sz="6" w:space="0" w:color="000000"/>
              <w:left w:val="single" w:sz="6" w:space="0" w:color="000000"/>
              <w:bottom w:val="single" w:sz="6" w:space="0" w:color="000000"/>
              <w:right w:val="single" w:sz="6" w:space="0" w:color="000000"/>
            </w:tcBorders>
            <w:shd w:val="clear" w:color="auto" w:fill="FFFFFF"/>
            <w:hideMark/>
          </w:tcPr>
          <w:p w:rsidR="00A03B24" w:rsidRPr="00A03B24" w:rsidRDefault="00A03B24" w:rsidP="00A03B24">
            <w:pPr>
              <w:spacing w:before="75" w:after="75" w:line="240" w:lineRule="auto"/>
              <w:ind w:left="75" w:right="75"/>
              <w:rPr>
                <w:rFonts w:ascii="Times New Roman" w:eastAsia="Times New Roman" w:hAnsi="Times New Roman" w:cs="Times New Roman"/>
                <w:sz w:val="24"/>
                <w:szCs w:val="24"/>
                <w:lang w:eastAsia="ru-RU"/>
              </w:rPr>
            </w:pPr>
            <w:r w:rsidRPr="00A03B24">
              <w:rPr>
                <w:rFonts w:ascii="Times New Roman" w:eastAsia="Times New Roman" w:hAnsi="Times New Roman" w:cs="Times New Roman"/>
                <w:sz w:val="24"/>
                <w:szCs w:val="24"/>
                <w:lang w:eastAsia="ru-RU"/>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t> </w:t>
      </w:r>
    </w:p>
    <w:p w:rsidR="00A03B24" w:rsidRPr="00A03B24" w:rsidRDefault="00A03B24" w:rsidP="00A03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A03B24">
        <w:rPr>
          <w:rFonts w:ascii="Courier New" w:eastAsia="Times New Roman" w:hAnsi="Courier New" w:cs="Courier New"/>
          <w:color w:val="22272F"/>
          <w:sz w:val="23"/>
          <w:szCs w:val="23"/>
          <w:lang w:eastAsia="ru-RU"/>
        </w:rPr>
        <w:t>------------------------------</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17"/>
          <w:szCs w:val="17"/>
          <w:vertAlign w:val="superscript"/>
          <w:lang w:eastAsia="ru-RU"/>
        </w:rPr>
        <w:t>3 </w:t>
      </w:r>
      <w:r w:rsidRPr="00A03B24">
        <w:rPr>
          <w:rFonts w:ascii="Times New Roman" w:eastAsia="Times New Roman" w:hAnsi="Times New Roman" w:cs="Times New Roman"/>
          <w:color w:val="22272F"/>
          <w:sz w:val="23"/>
          <w:szCs w:val="23"/>
          <w:lang w:eastAsia="ru-RU"/>
        </w:rPr>
        <w:t xml:space="preserve">Включая спортивные дисциплины в </w:t>
      </w:r>
      <w:proofErr w:type="gramStart"/>
      <w:r w:rsidRPr="00A03B24">
        <w:rPr>
          <w:rFonts w:ascii="Times New Roman" w:eastAsia="Times New Roman" w:hAnsi="Times New Roman" w:cs="Times New Roman"/>
          <w:color w:val="22272F"/>
          <w:sz w:val="23"/>
          <w:szCs w:val="23"/>
          <w:lang w:eastAsia="ru-RU"/>
        </w:rPr>
        <w:t>наименованиях</w:t>
      </w:r>
      <w:proofErr w:type="gramEnd"/>
      <w:r w:rsidRPr="00A03B24">
        <w:rPr>
          <w:rFonts w:ascii="Times New Roman" w:eastAsia="Times New Roman" w:hAnsi="Times New Roman" w:cs="Times New Roman"/>
          <w:color w:val="22272F"/>
          <w:sz w:val="23"/>
          <w:szCs w:val="23"/>
          <w:lang w:eastAsia="ru-RU"/>
        </w:rPr>
        <w:t xml:space="preserve"> которых содержатся указанные слова.".</w:t>
      </w:r>
    </w:p>
    <w:p w:rsidR="00A03B24" w:rsidRPr="00A03B24" w:rsidRDefault="00A03B24" w:rsidP="00A03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A03B24">
        <w:rPr>
          <w:rFonts w:ascii="Courier New" w:eastAsia="Times New Roman" w:hAnsi="Courier New" w:cs="Courier New"/>
          <w:color w:val="22272F"/>
          <w:sz w:val="23"/>
          <w:szCs w:val="23"/>
          <w:lang w:eastAsia="ru-RU"/>
        </w:rPr>
        <w:t>------------------------------</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t> </w:t>
      </w:r>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Сокращения, используемые в настоящих требованиях и условиях их выполнения по виду спорта "бокс":</w:t>
      </w:r>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МСМК - спортивное звание мастер спорта России международного класса;</w:t>
      </w:r>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МС - спортивное звание мастер спорта России;</w:t>
      </w:r>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КМС - спортивный разряд кандидат в мастера спорта;</w:t>
      </w:r>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I - первый;</w:t>
      </w:r>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II - второй;</w:t>
      </w:r>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III - третий;</w:t>
      </w:r>
    </w:p>
    <w:p w:rsidR="00A03B24" w:rsidRPr="00A03B24" w:rsidRDefault="00A03B24" w:rsidP="00A03B24">
      <w:pPr>
        <w:shd w:val="clear" w:color="auto" w:fill="FFFFFF"/>
        <w:spacing w:after="300" w:line="240" w:lineRule="auto"/>
        <w:rPr>
          <w:rFonts w:ascii="Times New Roman" w:eastAsia="Times New Roman" w:hAnsi="Times New Roman" w:cs="Times New Roman"/>
          <w:color w:val="464C55"/>
          <w:sz w:val="24"/>
          <w:szCs w:val="24"/>
          <w:lang w:eastAsia="ru-RU"/>
        </w:rPr>
      </w:pPr>
      <w:r w:rsidRPr="00A03B24">
        <w:rPr>
          <w:rFonts w:ascii="Times New Roman" w:eastAsia="Times New Roman" w:hAnsi="Times New Roman" w:cs="Times New Roman"/>
          <w:color w:val="464C55"/>
          <w:sz w:val="24"/>
          <w:szCs w:val="24"/>
          <w:lang w:eastAsia="ru-RU"/>
        </w:rPr>
        <w:t>ЕКП - Единый календарный план межрегиональных, всероссийских и международных физкультурных мероприятий и спортивных мероприятий.</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23"/>
          <w:szCs w:val="23"/>
          <w:lang w:eastAsia="ru-RU"/>
        </w:rPr>
        <w:t> </w:t>
      </w:r>
    </w:p>
    <w:p w:rsidR="00A03B24" w:rsidRPr="00A03B24" w:rsidRDefault="00A03B24" w:rsidP="00A03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A03B24">
        <w:rPr>
          <w:rFonts w:ascii="Courier New" w:eastAsia="Times New Roman" w:hAnsi="Courier New" w:cs="Courier New"/>
          <w:color w:val="22272F"/>
          <w:sz w:val="23"/>
          <w:szCs w:val="23"/>
          <w:lang w:eastAsia="ru-RU"/>
        </w:rPr>
        <w:t>------------------------------</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17"/>
          <w:szCs w:val="17"/>
          <w:vertAlign w:val="superscript"/>
          <w:lang w:eastAsia="ru-RU"/>
        </w:rPr>
        <w:t>1</w:t>
      </w:r>
      <w:proofErr w:type="gramStart"/>
      <w:r w:rsidRPr="00A03B24">
        <w:rPr>
          <w:rFonts w:ascii="Times New Roman" w:eastAsia="Times New Roman" w:hAnsi="Times New Roman" w:cs="Times New Roman"/>
          <w:color w:val="22272F"/>
          <w:sz w:val="23"/>
          <w:szCs w:val="23"/>
          <w:lang w:eastAsia="ru-RU"/>
        </w:rPr>
        <w:t> В</w:t>
      </w:r>
      <w:proofErr w:type="gramEnd"/>
      <w:r w:rsidRPr="00A03B24">
        <w:rPr>
          <w:rFonts w:ascii="Times New Roman" w:eastAsia="Times New Roman" w:hAnsi="Times New Roman" w:cs="Times New Roman"/>
          <w:color w:val="22272F"/>
          <w:sz w:val="23"/>
          <w:szCs w:val="23"/>
          <w:lang w:eastAsia="ru-RU"/>
        </w:rPr>
        <w:t>ключая спортивные дисциплины в наименованиях которых содержатся указанные слова.</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17"/>
          <w:szCs w:val="17"/>
          <w:vertAlign w:val="superscript"/>
          <w:lang w:eastAsia="ru-RU"/>
        </w:rPr>
        <w:t>2</w:t>
      </w:r>
      <w:proofErr w:type="gramStart"/>
      <w:r w:rsidRPr="00A03B24">
        <w:rPr>
          <w:rFonts w:ascii="Times New Roman" w:eastAsia="Times New Roman" w:hAnsi="Times New Roman" w:cs="Times New Roman"/>
          <w:color w:val="22272F"/>
          <w:sz w:val="23"/>
          <w:szCs w:val="23"/>
          <w:lang w:eastAsia="ru-RU"/>
        </w:rPr>
        <w:t> В</w:t>
      </w:r>
      <w:proofErr w:type="gramEnd"/>
      <w:r w:rsidRPr="00A03B24">
        <w:rPr>
          <w:rFonts w:ascii="Times New Roman" w:eastAsia="Times New Roman" w:hAnsi="Times New Roman" w:cs="Times New Roman"/>
          <w:color w:val="22272F"/>
          <w:sz w:val="23"/>
          <w:szCs w:val="23"/>
          <w:lang w:eastAsia="ru-RU"/>
        </w:rPr>
        <w:t>ключая спортивные дисциплины в наименованиях которых содержатся указанные слова.</w:t>
      </w:r>
    </w:p>
    <w:p w:rsidR="00A03B24" w:rsidRPr="00A03B24" w:rsidRDefault="00A03B24" w:rsidP="00A03B24">
      <w:pPr>
        <w:shd w:val="clear" w:color="auto" w:fill="FFFFFF"/>
        <w:spacing w:after="0" w:line="240" w:lineRule="auto"/>
        <w:rPr>
          <w:rFonts w:ascii="Times New Roman" w:eastAsia="Times New Roman" w:hAnsi="Times New Roman" w:cs="Times New Roman"/>
          <w:color w:val="22272F"/>
          <w:sz w:val="23"/>
          <w:szCs w:val="23"/>
          <w:lang w:eastAsia="ru-RU"/>
        </w:rPr>
      </w:pPr>
      <w:r w:rsidRPr="00A03B24">
        <w:rPr>
          <w:rFonts w:ascii="Times New Roman" w:eastAsia="Times New Roman" w:hAnsi="Times New Roman" w:cs="Times New Roman"/>
          <w:color w:val="22272F"/>
          <w:sz w:val="17"/>
          <w:szCs w:val="17"/>
          <w:vertAlign w:val="superscript"/>
          <w:lang w:eastAsia="ru-RU"/>
        </w:rPr>
        <w:t>3</w:t>
      </w:r>
      <w:proofErr w:type="gramStart"/>
      <w:r w:rsidRPr="00A03B24">
        <w:rPr>
          <w:rFonts w:ascii="Times New Roman" w:eastAsia="Times New Roman" w:hAnsi="Times New Roman" w:cs="Times New Roman"/>
          <w:color w:val="22272F"/>
          <w:sz w:val="23"/>
          <w:szCs w:val="23"/>
          <w:lang w:eastAsia="ru-RU"/>
        </w:rPr>
        <w:t> В</w:t>
      </w:r>
      <w:proofErr w:type="gramEnd"/>
      <w:r w:rsidRPr="00A03B24">
        <w:rPr>
          <w:rFonts w:ascii="Times New Roman" w:eastAsia="Times New Roman" w:hAnsi="Times New Roman" w:cs="Times New Roman"/>
          <w:color w:val="22272F"/>
          <w:sz w:val="23"/>
          <w:szCs w:val="23"/>
          <w:lang w:eastAsia="ru-RU"/>
        </w:rPr>
        <w:t>ключая спортивные дисциплины в наименованиях которых содержатся указанные слова.</w:t>
      </w:r>
    </w:p>
    <w:p w:rsidR="00A240D9" w:rsidRDefault="00A240D9"/>
    <w:sectPr w:rsidR="00A240D9" w:rsidSect="00A24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B24"/>
    <w:rsid w:val="00A03B24"/>
    <w:rsid w:val="00A24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D9"/>
  </w:style>
  <w:style w:type="paragraph" w:styleId="1">
    <w:name w:val="heading 1"/>
    <w:basedOn w:val="a"/>
    <w:link w:val="10"/>
    <w:uiPriority w:val="9"/>
    <w:qFormat/>
    <w:rsid w:val="00A03B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03B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B2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03B24"/>
    <w:rPr>
      <w:rFonts w:ascii="Times New Roman" w:eastAsia="Times New Roman" w:hAnsi="Times New Roman" w:cs="Times New Roman"/>
      <w:b/>
      <w:bCs/>
      <w:sz w:val="24"/>
      <w:szCs w:val="24"/>
      <w:lang w:eastAsia="ru-RU"/>
    </w:rPr>
  </w:style>
  <w:style w:type="paragraph" w:customStyle="1" w:styleId="indent1">
    <w:name w:val="indent_1"/>
    <w:basedOn w:val="a"/>
    <w:rsid w:val="00A03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03B24"/>
  </w:style>
  <w:style w:type="character" w:styleId="a3">
    <w:name w:val="Hyperlink"/>
    <w:basedOn w:val="a0"/>
    <w:uiPriority w:val="99"/>
    <w:semiHidden/>
    <w:unhideWhenUsed/>
    <w:rsid w:val="00A03B24"/>
    <w:rPr>
      <w:color w:val="0000FF"/>
      <w:u w:val="single"/>
    </w:rPr>
  </w:style>
  <w:style w:type="character" w:styleId="a4">
    <w:name w:val="FollowedHyperlink"/>
    <w:basedOn w:val="a0"/>
    <w:uiPriority w:val="99"/>
    <w:semiHidden/>
    <w:unhideWhenUsed/>
    <w:rsid w:val="00A03B24"/>
    <w:rPr>
      <w:color w:val="800080"/>
      <w:u w:val="single"/>
    </w:rPr>
  </w:style>
  <w:style w:type="paragraph" w:customStyle="1" w:styleId="empty">
    <w:name w:val="empty"/>
    <w:basedOn w:val="a"/>
    <w:rsid w:val="00A03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03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03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03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03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03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03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B24"/>
    <w:rPr>
      <w:rFonts w:ascii="Courier New" w:eastAsia="Times New Roman" w:hAnsi="Courier New" w:cs="Courier New"/>
      <w:sz w:val="20"/>
      <w:szCs w:val="20"/>
      <w:lang w:eastAsia="ru-RU"/>
    </w:rPr>
  </w:style>
  <w:style w:type="paragraph" w:customStyle="1" w:styleId="s91">
    <w:name w:val="s_91"/>
    <w:basedOn w:val="a"/>
    <w:rsid w:val="00A03B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7714575">
      <w:bodyDiv w:val="1"/>
      <w:marLeft w:val="0"/>
      <w:marRight w:val="0"/>
      <w:marTop w:val="0"/>
      <w:marBottom w:val="0"/>
      <w:divBdr>
        <w:top w:val="none" w:sz="0" w:space="0" w:color="auto"/>
        <w:left w:val="none" w:sz="0" w:space="0" w:color="auto"/>
        <w:bottom w:val="none" w:sz="0" w:space="0" w:color="auto"/>
        <w:right w:val="none" w:sz="0" w:space="0" w:color="auto"/>
      </w:divBdr>
      <w:divsChild>
        <w:div w:id="325205572">
          <w:marLeft w:val="0"/>
          <w:marRight w:val="0"/>
          <w:marTop w:val="0"/>
          <w:marBottom w:val="0"/>
          <w:divBdr>
            <w:top w:val="none" w:sz="0" w:space="0" w:color="auto"/>
            <w:left w:val="none" w:sz="0" w:space="0" w:color="auto"/>
            <w:bottom w:val="none" w:sz="0" w:space="0" w:color="auto"/>
            <w:right w:val="none" w:sz="0" w:space="0" w:color="auto"/>
          </w:divBdr>
          <w:divsChild>
            <w:div w:id="1527979868">
              <w:marLeft w:val="0"/>
              <w:marRight w:val="0"/>
              <w:marTop w:val="0"/>
              <w:marBottom w:val="0"/>
              <w:divBdr>
                <w:top w:val="none" w:sz="0" w:space="0" w:color="auto"/>
                <w:left w:val="none" w:sz="0" w:space="0" w:color="auto"/>
                <w:bottom w:val="none" w:sz="0" w:space="0" w:color="auto"/>
                <w:right w:val="none" w:sz="0" w:space="0" w:color="auto"/>
              </w:divBdr>
              <w:divsChild>
                <w:div w:id="1644700907">
                  <w:marLeft w:val="0"/>
                  <w:marRight w:val="0"/>
                  <w:marTop w:val="0"/>
                  <w:marBottom w:val="0"/>
                  <w:divBdr>
                    <w:top w:val="none" w:sz="0" w:space="0" w:color="auto"/>
                    <w:left w:val="none" w:sz="0" w:space="0" w:color="auto"/>
                    <w:bottom w:val="none" w:sz="0" w:space="0" w:color="auto"/>
                    <w:right w:val="none" w:sz="0" w:space="0" w:color="auto"/>
                  </w:divBdr>
                  <w:divsChild>
                    <w:div w:id="1633093744">
                      <w:marLeft w:val="0"/>
                      <w:marRight w:val="0"/>
                      <w:marTop w:val="0"/>
                      <w:marBottom w:val="0"/>
                      <w:divBdr>
                        <w:top w:val="none" w:sz="0" w:space="0" w:color="auto"/>
                        <w:left w:val="none" w:sz="0" w:space="0" w:color="auto"/>
                        <w:bottom w:val="none" w:sz="0" w:space="0" w:color="auto"/>
                        <w:right w:val="none" w:sz="0" w:space="0" w:color="auto"/>
                      </w:divBdr>
                    </w:div>
                    <w:div w:id="1128014282">
                      <w:marLeft w:val="0"/>
                      <w:marRight w:val="0"/>
                      <w:marTop w:val="0"/>
                      <w:marBottom w:val="0"/>
                      <w:divBdr>
                        <w:top w:val="none" w:sz="0" w:space="0" w:color="auto"/>
                        <w:left w:val="none" w:sz="0" w:space="0" w:color="auto"/>
                        <w:bottom w:val="none" w:sz="0" w:space="0" w:color="auto"/>
                        <w:right w:val="none" w:sz="0" w:space="0" w:color="auto"/>
                      </w:divBdr>
                      <w:divsChild>
                        <w:div w:id="678431042">
                          <w:marLeft w:val="0"/>
                          <w:marRight w:val="0"/>
                          <w:marTop w:val="0"/>
                          <w:marBottom w:val="300"/>
                          <w:divBdr>
                            <w:top w:val="none" w:sz="0" w:space="0" w:color="auto"/>
                            <w:left w:val="none" w:sz="0" w:space="0" w:color="auto"/>
                            <w:bottom w:val="none" w:sz="0" w:space="0" w:color="auto"/>
                            <w:right w:val="none" w:sz="0" w:space="0" w:color="auto"/>
                          </w:divBdr>
                        </w:div>
                      </w:divsChild>
                    </w:div>
                    <w:div w:id="1440292495">
                      <w:marLeft w:val="0"/>
                      <w:marRight w:val="0"/>
                      <w:marTop w:val="0"/>
                      <w:marBottom w:val="0"/>
                      <w:divBdr>
                        <w:top w:val="none" w:sz="0" w:space="0" w:color="auto"/>
                        <w:left w:val="none" w:sz="0" w:space="0" w:color="auto"/>
                        <w:bottom w:val="none" w:sz="0" w:space="0" w:color="auto"/>
                        <w:right w:val="none" w:sz="0" w:space="0" w:color="auto"/>
                      </w:divBdr>
                      <w:divsChild>
                        <w:div w:id="1160846080">
                          <w:marLeft w:val="0"/>
                          <w:marRight w:val="0"/>
                          <w:marTop w:val="0"/>
                          <w:marBottom w:val="300"/>
                          <w:divBdr>
                            <w:top w:val="none" w:sz="0" w:space="0" w:color="auto"/>
                            <w:left w:val="none" w:sz="0" w:space="0" w:color="auto"/>
                            <w:bottom w:val="none" w:sz="0" w:space="0" w:color="auto"/>
                            <w:right w:val="none" w:sz="0" w:space="0" w:color="auto"/>
                          </w:divBdr>
                        </w:div>
                      </w:divsChild>
                    </w:div>
                    <w:div w:id="772096227">
                      <w:marLeft w:val="0"/>
                      <w:marRight w:val="0"/>
                      <w:marTop w:val="0"/>
                      <w:marBottom w:val="0"/>
                      <w:divBdr>
                        <w:top w:val="none" w:sz="0" w:space="0" w:color="auto"/>
                        <w:left w:val="none" w:sz="0" w:space="0" w:color="auto"/>
                        <w:bottom w:val="none" w:sz="0" w:space="0" w:color="auto"/>
                        <w:right w:val="none" w:sz="0" w:space="0" w:color="auto"/>
                      </w:divBdr>
                      <w:divsChild>
                        <w:div w:id="1379932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3336703/" TargetMode="External"/><Relationship Id="rId13" Type="http://schemas.openxmlformats.org/officeDocument/2006/relationships/hyperlink" Target="https://base.garant.ru/408874601/" TargetMode="External"/><Relationship Id="rId3" Type="http://schemas.openxmlformats.org/officeDocument/2006/relationships/webSettings" Target="webSettings.xml"/><Relationship Id="rId7" Type="http://schemas.openxmlformats.org/officeDocument/2006/relationships/hyperlink" Target="https://base.garant.ru/403336703/" TargetMode="External"/><Relationship Id="rId12" Type="http://schemas.openxmlformats.org/officeDocument/2006/relationships/hyperlink" Target="https://base.garant.ru/4033367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base.garant.ru/403336703/" TargetMode="External"/><Relationship Id="rId5" Type="http://schemas.openxmlformats.org/officeDocument/2006/relationships/hyperlink" Target="https://base.garant.ru/406913598/23dcf227c96a09ccde1fafd89477562e/" TargetMode="External"/><Relationship Id="rId15" Type="http://schemas.openxmlformats.org/officeDocument/2006/relationships/hyperlink" Target="https://base.garant.ru/403336703/" TargetMode="External"/><Relationship Id="rId10" Type="http://schemas.openxmlformats.org/officeDocument/2006/relationships/hyperlink" Target="https://ivo.garant.ru/" TargetMode="External"/><Relationship Id="rId4" Type="http://schemas.openxmlformats.org/officeDocument/2006/relationships/hyperlink" Target="https://base.garant.ru/403336703/" TargetMode="External"/><Relationship Id="rId9" Type="http://schemas.openxmlformats.org/officeDocument/2006/relationships/hyperlink" Target="https://base.garant.ru/406913598/23dcf227c96a09ccde1fafd89477562e/" TargetMode="External"/><Relationship Id="rId14"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2293</Words>
  <Characters>13074</Characters>
  <Application>Microsoft Office Word</Application>
  <DocSecurity>0</DocSecurity>
  <Lines>108</Lines>
  <Paragraphs>30</Paragraphs>
  <ScaleCrop>false</ScaleCrop>
  <Company/>
  <LinksUpToDate>false</LinksUpToDate>
  <CharactersWithSpaces>15337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2025-01-14T12:42:00Z</dcterms:created>
  <dcterms:modified xsi:type="dcterms:W3CDTF">2025-01-14T12:43:00Z</dcterms:modified>
</cp:coreProperties>
</file>